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0974" w14:textId="77777777" w:rsidR="0087327D" w:rsidRDefault="0087327D">
      <w:pPr>
        <w:pStyle w:val="BodyText"/>
        <w:spacing w:before="10"/>
        <w:rPr>
          <w:b/>
          <w:sz w:val="19"/>
        </w:rPr>
      </w:pPr>
    </w:p>
    <w:p w14:paraId="6D286242" w14:textId="77777777" w:rsidR="0087327D" w:rsidRDefault="005211B5">
      <w:pPr>
        <w:pStyle w:val="ListParagraph"/>
        <w:numPr>
          <w:ilvl w:val="0"/>
          <w:numId w:val="1"/>
        </w:numPr>
        <w:tabs>
          <w:tab w:val="left" w:pos="1363"/>
          <w:tab w:val="left" w:pos="1364"/>
        </w:tabs>
        <w:spacing w:before="88"/>
        <w:ind w:left="1363" w:hanging="551"/>
        <w:jc w:val="left"/>
        <w:rPr>
          <w:sz w:val="28"/>
        </w:rPr>
      </w:pPr>
      <w:r>
        <w:rPr>
          <w:sz w:val="28"/>
        </w:rPr>
        <w:t>BUDGET (See your Department/Division Administrator for help with</w:t>
      </w:r>
      <w:r>
        <w:rPr>
          <w:spacing w:val="-17"/>
          <w:sz w:val="28"/>
        </w:rPr>
        <w:t xml:space="preserve"> </w:t>
      </w:r>
      <w:r>
        <w:rPr>
          <w:sz w:val="28"/>
        </w:rPr>
        <w:t>this.)</w:t>
      </w:r>
    </w:p>
    <w:p w14:paraId="414E63E1" w14:textId="77777777" w:rsidR="0087327D" w:rsidRDefault="0087327D">
      <w:pPr>
        <w:pStyle w:val="BodyText"/>
        <w:spacing w:before="11"/>
        <w:rPr>
          <w:sz w:val="8"/>
        </w:rPr>
      </w:pPr>
    </w:p>
    <w:tbl>
      <w:tblPr>
        <w:tblW w:w="0" w:type="auto"/>
        <w:tblInd w:w="5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814"/>
        <w:gridCol w:w="616"/>
        <w:gridCol w:w="732"/>
        <w:gridCol w:w="2234"/>
        <w:gridCol w:w="1196"/>
        <w:gridCol w:w="1263"/>
      </w:tblGrid>
      <w:tr w:rsidR="0087327D" w14:paraId="1191AB7B" w14:textId="77777777">
        <w:trPr>
          <w:trHeight w:val="337"/>
        </w:trPr>
        <w:tc>
          <w:tcPr>
            <w:tcW w:w="5046" w:type="dxa"/>
            <w:gridSpan w:val="4"/>
          </w:tcPr>
          <w:p w14:paraId="775A89C6" w14:textId="77777777" w:rsidR="0087327D" w:rsidRDefault="005211B5">
            <w:pPr>
              <w:pStyle w:val="TableParagraph"/>
              <w:spacing w:before="66"/>
              <w:ind w:left="114"/>
              <w:rPr>
                <w:sz w:val="18"/>
              </w:rPr>
            </w:pPr>
            <w:r>
              <w:rPr>
                <w:sz w:val="18"/>
              </w:rPr>
              <w:t>Name(s)</w:t>
            </w:r>
          </w:p>
        </w:tc>
        <w:tc>
          <w:tcPr>
            <w:tcW w:w="4693" w:type="dxa"/>
            <w:gridSpan w:val="3"/>
          </w:tcPr>
          <w:p w14:paraId="6764655E" w14:textId="77777777" w:rsidR="0087327D" w:rsidRDefault="005211B5">
            <w:pPr>
              <w:pStyle w:val="TableParagraph"/>
              <w:spacing w:before="66"/>
              <w:ind w:left="127"/>
              <w:rPr>
                <w:sz w:val="18"/>
              </w:rPr>
            </w:pPr>
            <w:r>
              <w:rPr>
                <w:sz w:val="18"/>
              </w:rPr>
              <w:t>Department(s)</w:t>
            </w:r>
          </w:p>
        </w:tc>
      </w:tr>
      <w:tr w:rsidR="0087327D" w14:paraId="4E0DE4EE" w14:textId="77777777">
        <w:trPr>
          <w:trHeight w:val="345"/>
        </w:trPr>
        <w:tc>
          <w:tcPr>
            <w:tcW w:w="5046" w:type="dxa"/>
            <w:gridSpan w:val="4"/>
          </w:tcPr>
          <w:p w14:paraId="1C6C497B" w14:textId="77777777" w:rsidR="0087327D" w:rsidRDefault="005211B5">
            <w:pPr>
              <w:pStyle w:val="TableParagraph"/>
              <w:spacing w:before="68"/>
              <w:ind w:left="115"/>
              <w:rPr>
                <w:sz w:val="18"/>
              </w:rPr>
            </w:pPr>
            <w:r>
              <w:rPr>
                <w:sz w:val="18"/>
              </w:rPr>
              <w:t>E-mail(s)</w:t>
            </w:r>
          </w:p>
        </w:tc>
        <w:tc>
          <w:tcPr>
            <w:tcW w:w="4693" w:type="dxa"/>
            <w:gridSpan w:val="3"/>
          </w:tcPr>
          <w:p w14:paraId="014BA537" w14:textId="77777777" w:rsidR="0087327D" w:rsidRDefault="005211B5">
            <w:pPr>
              <w:pStyle w:val="TableParagraph"/>
              <w:spacing w:before="68"/>
              <w:ind w:left="127"/>
              <w:rPr>
                <w:sz w:val="18"/>
              </w:rPr>
            </w:pPr>
            <w:r>
              <w:rPr>
                <w:sz w:val="18"/>
              </w:rPr>
              <w:t>Division(s)</w:t>
            </w:r>
          </w:p>
        </w:tc>
      </w:tr>
      <w:tr w:rsidR="0087327D" w14:paraId="544A6D98" w14:textId="77777777">
        <w:trPr>
          <w:trHeight w:val="262"/>
        </w:trPr>
        <w:tc>
          <w:tcPr>
            <w:tcW w:w="9739" w:type="dxa"/>
            <w:gridSpan w:val="7"/>
            <w:tcBorders>
              <w:bottom w:val="single" w:sz="18" w:space="0" w:color="000000"/>
            </w:tcBorders>
          </w:tcPr>
          <w:p w14:paraId="06144FEA" w14:textId="77777777" w:rsidR="0087327D" w:rsidRDefault="005211B5">
            <w:pPr>
              <w:pStyle w:val="TableParagraph"/>
              <w:spacing w:before="28"/>
              <w:ind w:left="115"/>
              <w:rPr>
                <w:sz w:val="18"/>
              </w:rPr>
            </w:pPr>
            <w:r>
              <w:rPr>
                <w:sz w:val="18"/>
              </w:rPr>
              <w:t>Project Title</w:t>
            </w:r>
          </w:p>
        </w:tc>
      </w:tr>
      <w:tr w:rsidR="0087327D" w14:paraId="73992326" w14:textId="77777777">
        <w:trPr>
          <w:trHeight w:val="303"/>
        </w:trPr>
        <w:tc>
          <w:tcPr>
            <w:tcW w:w="1884" w:type="dxa"/>
            <w:tcBorders>
              <w:top w:val="single" w:sz="18" w:space="0" w:color="000000"/>
            </w:tcBorders>
            <w:shd w:val="clear" w:color="auto" w:fill="EAEAEA"/>
          </w:tcPr>
          <w:p w14:paraId="465B32CA" w14:textId="77777777" w:rsidR="0087327D" w:rsidRDefault="005211B5">
            <w:pPr>
              <w:pStyle w:val="TableParagraph"/>
              <w:spacing w:before="32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Salaries</w:t>
            </w:r>
          </w:p>
        </w:tc>
        <w:tc>
          <w:tcPr>
            <w:tcW w:w="1814" w:type="dxa"/>
            <w:tcBorders>
              <w:top w:val="single" w:sz="18" w:space="0" w:color="000000"/>
            </w:tcBorders>
            <w:shd w:val="clear" w:color="auto" w:fill="EAEAEA"/>
          </w:tcPr>
          <w:p w14:paraId="33B84FAB" w14:textId="77777777" w:rsidR="0087327D" w:rsidRDefault="005211B5">
            <w:pPr>
              <w:pStyle w:val="TableParagraph"/>
              <w:spacing w:before="32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Dates of work</w:t>
            </w:r>
          </w:p>
        </w:tc>
        <w:tc>
          <w:tcPr>
            <w:tcW w:w="4778" w:type="dxa"/>
            <w:gridSpan w:val="4"/>
            <w:tcBorders>
              <w:top w:val="single" w:sz="18" w:space="0" w:color="000000"/>
            </w:tcBorders>
            <w:shd w:val="clear" w:color="auto" w:fill="EAEAEA"/>
          </w:tcPr>
          <w:p w14:paraId="40D51642" w14:textId="77777777" w:rsidR="0087327D" w:rsidRDefault="005211B5">
            <w:pPr>
              <w:pStyle w:val="TableParagraph"/>
              <w:spacing w:before="32"/>
              <w:ind w:left="11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Description</w:t>
            </w:r>
          </w:p>
        </w:tc>
        <w:tc>
          <w:tcPr>
            <w:tcW w:w="1263" w:type="dxa"/>
            <w:tcBorders>
              <w:top w:val="single" w:sz="18" w:space="0" w:color="000000"/>
            </w:tcBorders>
            <w:shd w:val="clear" w:color="auto" w:fill="EAEAEA"/>
          </w:tcPr>
          <w:p w14:paraId="49C3B239" w14:textId="77777777" w:rsidR="0087327D" w:rsidRDefault="005211B5">
            <w:pPr>
              <w:pStyle w:val="TableParagraph"/>
              <w:spacing w:before="32"/>
              <w:ind w:left="11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Amount</w:t>
            </w:r>
          </w:p>
        </w:tc>
      </w:tr>
      <w:tr w:rsidR="0087327D" w14:paraId="010B6C18" w14:textId="77777777">
        <w:trPr>
          <w:trHeight w:val="364"/>
        </w:trPr>
        <w:tc>
          <w:tcPr>
            <w:tcW w:w="1884" w:type="dxa"/>
          </w:tcPr>
          <w:p w14:paraId="54E65EF7" w14:textId="77777777" w:rsidR="0087327D" w:rsidRDefault="005211B5">
            <w:pPr>
              <w:pStyle w:val="TableParagraph"/>
              <w:spacing w:before="28"/>
              <w:ind w:left="115"/>
              <w:rPr>
                <w:sz w:val="18"/>
              </w:rPr>
            </w:pPr>
            <w:r>
              <w:rPr>
                <w:sz w:val="18"/>
              </w:rPr>
              <w:t>Faculty Summer Salary</w:t>
            </w:r>
          </w:p>
        </w:tc>
        <w:tc>
          <w:tcPr>
            <w:tcW w:w="1814" w:type="dxa"/>
          </w:tcPr>
          <w:p w14:paraId="24D614CE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43E8EBF7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59B1475C" w14:textId="77777777" w:rsidR="0087327D" w:rsidRDefault="005211B5">
            <w:pPr>
              <w:pStyle w:val="TableParagraph"/>
              <w:spacing w:before="78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1A172701" w14:textId="77777777">
        <w:trPr>
          <w:trHeight w:val="398"/>
        </w:trPr>
        <w:tc>
          <w:tcPr>
            <w:tcW w:w="1884" w:type="dxa"/>
          </w:tcPr>
          <w:p w14:paraId="2E3E75C3" w14:textId="77777777" w:rsidR="0087327D" w:rsidRDefault="005211B5">
            <w:pPr>
              <w:pStyle w:val="TableParagraph"/>
              <w:spacing w:before="95"/>
              <w:ind w:left="115"/>
              <w:rPr>
                <w:sz w:val="18"/>
              </w:rPr>
            </w:pPr>
            <w:r>
              <w:rPr>
                <w:sz w:val="18"/>
              </w:rPr>
              <w:t>Student</w:t>
            </w:r>
          </w:p>
        </w:tc>
        <w:tc>
          <w:tcPr>
            <w:tcW w:w="1814" w:type="dxa"/>
          </w:tcPr>
          <w:p w14:paraId="2D3897A7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6F1EB087" w14:textId="77777777" w:rsidR="0087327D" w:rsidRDefault="005211B5">
            <w:pPr>
              <w:pStyle w:val="TableParagraph"/>
              <w:spacing w:before="95"/>
              <w:ind w:left="112"/>
              <w:rPr>
                <w:sz w:val="18"/>
              </w:rPr>
            </w:pPr>
            <w:r>
              <w:rPr>
                <w:sz w:val="18"/>
              </w:rPr>
              <w:t>Must be registered as a student for quarters working</w:t>
            </w:r>
          </w:p>
        </w:tc>
        <w:tc>
          <w:tcPr>
            <w:tcW w:w="1263" w:type="dxa"/>
          </w:tcPr>
          <w:p w14:paraId="07671ED9" w14:textId="77777777" w:rsidR="0087327D" w:rsidRDefault="005211B5">
            <w:pPr>
              <w:pStyle w:val="TableParagraph"/>
              <w:spacing w:before="95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760D704A" w14:textId="77777777">
        <w:trPr>
          <w:trHeight w:val="354"/>
        </w:trPr>
        <w:tc>
          <w:tcPr>
            <w:tcW w:w="1884" w:type="dxa"/>
            <w:tcBorders>
              <w:bottom w:val="single" w:sz="18" w:space="0" w:color="000000"/>
            </w:tcBorders>
          </w:tcPr>
          <w:p w14:paraId="053FFF60" w14:textId="77777777" w:rsidR="0087327D" w:rsidRDefault="005211B5">
            <w:pPr>
              <w:pStyle w:val="TableParagraph"/>
              <w:spacing w:before="76"/>
              <w:ind w:left="115"/>
              <w:rPr>
                <w:sz w:val="18"/>
              </w:rPr>
            </w:pPr>
            <w:r>
              <w:rPr>
                <w:sz w:val="18"/>
              </w:rPr>
              <w:t>Non-appointed</w:t>
            </w:r>
          </w:p>
        </w:tc>
        <w:tc>
          <w:tcPr>
            <w:tcW w:w="1814" w:type="dxa"/>
            <w:tcBorders>
              <w:bottom w:val="single" w:sz="18" w:space="0" w:color="000000"/>
            </w:tcBorders>
          </w:tcPr>
          <w:p w14:paraId="0334A739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  <w:tcBorders>
              <w:bottom w:val="single" w:sz="18" w:space="0" w:color="000000"/>
            </w:tcBorders>
          </w:tcPr>
          <w:p w14:paraId="15FFE2AB" w14:textId="77777777" w:rsidR="0087327D" w:rsidRDefault="005211B5">
            <w:pPr>
              <w:pStyle w:val="TableParagraph"/>
              <w:spacing w:before="76"/>
              <w:ind w:left="111"/>
              <w:rPr>
                <w:sz w:val="18"/>
              </w:rPr>
            </w:pPr>
            <w:r>
              <w:rPr>
                <w:sz w:val="18"/>
              </w:rPr>
              <w:t>Non-student (or non-registered student) temporary hire</w:t>
            </w:r>
          </w:p>
        </w:tc>
        <w:tc>
          <w:tcPr>
            <w:tcW w:w="1263" w:type="dxa"/>
            <w:tcBorders>
              <w:bottom w:val="single" w:sz="18" w:space="0" w:color="000000"/>
            </w:tcBorders>
          </w:tcPr>
          <w:p w14:paraId="14A76D01" w14:textId="77777777" w:rsidR="0087327D" w:rsidRDefault="005211B5">
            <w:pPr>
              <w:pStyle w:val="TableParagraph"/>
              <w:spacing w:before="76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713ACAFA" w14:textId="77777777">
        <w:trPr>
          <w:trHeight w:val="258"/>
        </w:trPr>
        <w:tc>
          <w:tcPr>
            <w:tcW w:w="8476" w:type="dxa"/>
            <w:gridSpan w:val="6"/>
            <w:tcBorders>
              <w:top w:val="single" w:sz="18" w:space="0" w:color="000000"/>
            </w:tcBorders>
            <w:shd w:val="clear" w:color="auto" w:fill="EAEAEA"/>
          </w:tcPr>
          <w:p w14:paraId="7C99B82C" w14:textId="77777777" w:rsidR="0087327D" w:rsidRDefault="005211B5">
            <w:pPr>
              <w:pStyle w:val="TableParagraph"/>
              <w:spacing w:before="1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Subtotal salaries</w:t>
            </w:r>
          </w:p>
        </w:tc>
        <w:tc>
          <w:tcPr>
            <w:tcW w:w="1263" w:type="dxa"/>
            <w:tcBorders>
              <w:top w:val="single" w:sz="18" w:space="0" w:color="000000"/>
            </w:tcBorders>
            <w:shd w:val="clear" w:color="auto" w:fill="EAEAEA"/>
          </w:tcPr>
          <w:p w14:paraId="303B6267" w14:textId="77777777" w:rsidR="0087327D" w:rsidRDefault="005211B5">
            <w:pPr>
              <w:pStyle w:val="TableParagraph"/>
              <w:spacing w:before="10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7C160D95" w14:textId="77777777">
        <w:trPr>
          <w:trHeight w:val="207"/>
        </w:trPr>
        <w:tc>
          <w:tcPr>
            <w:tcW w:w="1884" w:type="dxa"/>
            <w:tcBorders>
              <w:bottom w:val="single" w:sz="18" w:space="0" w:color="000000"/>
            </w:tcBorders>
          </w:tcPr>
          <w:p w14:paraId="7789D68C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bottom w:val="single" w:sz="18" w:space="0" w:color="000000"/>
            </w:tcBorders>
          </w:tcPr>
          <w:p w14:paraId="7DF8B144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78" w:type="dxa"/>
            <w:gridSpan w:val="4"/>
            <w:tcBorders>
              <w:bottom w:val="single" w:sz="18" w:space="0" w:color="000000"/>
            </w:tcBorders>
          </w:tcPr>
          <w:p w14:paraId="48B57A02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  <w:tcBorders>
              <w:bottom w:val="single" w:sz="18" w:space="0" w:color="000000"/>
            </w:tcBorders>
          </w:tcPr>
          <w:p w14:paraId="751685C0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7327D" w14:paraId="2968226C" w14:textId="77777777">
        <w:trPr>
          <w:trHeight w:val="306"/>
        </w:trPr>
        <w:tc>
          <w:tcPr>
            <w:tcW w:w="1884" w:type="dxa"/>
            <w:tcBorders>
              <w:top w:val="single" w:sz="18" w:space="0" w:color="000000"/>
            </w:tcBorders>
            <w:shd w:val="clear" w:color="auto" w:fill="EAEAEA"/>
          </w:tcPr>
          <w:p w14:paraId="751410A0" w14:textId="77777777" w:rsidR="0087327D" w:rsidRDefault="005211B5">
            <w:pPr>
              <w:pStyle w:val="TableParagraph"/>
              <w:spacing w:before="34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Fringe</w:t>
            </w:r>
          </w:p>
        </w:tc>
        <w:tc>
          <w:tcPr>
            <w:tcW w:w="1814" w:type="dxa"/>
            <w:tcBorders>
              <w:top w:val="single" w:sz="18" w:space="0" w:color="000000"/>
            </w:tcBorders>
            <w:shd w:val="clear" w:color="auto" w:fill="EAEAEA"/>
          </w:tcPr>
          <w:p w14:paraId="1DCEC1F0" w14:textId="77777777" w:rsidR="0087327D" w:rsidRDefault="005211B5">
            <w:pPr>
              <w:pStyle w:val="TableParagraph"/>
              <w:spacing w:before="34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Rate</w:t>
            </w:r>
          </w:p>
        </w:tc>
        <w:tc>
          <w:tcPr>
            <w:tcW w:w="4778" w:type="dxa"/>
            <w:gridSpan w:val="4"/>
            <w:tcBorders>
              <w:top w:val="single" w:sz="18" w:space="0" w:color="000000"/>
            </w:tcBorders>
            <w:shd w:val="clear" w:color="auto" w:fill="EAEAEA"/>
          </w:tcPr>
          <w:p w14:paraId="1FF2D8C0" w14:textId="77777777" w:rsidR="0087327D" w:rsidRDefault="005211B5">
            <w:pPr>
              <w:pStyle w:val="TableParagraph"/>
              <w:spacing w:before="34"/>
              <w:ind w:left="11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Description</w:t>
            </w:r>
          </w:p>
        </w:tc>
        <w:tc>
          <w:tcPr>
            <w:tcW w:w="1263" w:type="dxa"/>
            <w:tcBorders>
              <w:top w:val="single" w:sz="18" w:space="0" w:color="000000"/>
            </w:tcBorders>
            <w:shd w:val="clear" w:color="auto" w:fill="EAEAEA"/>
          </w:tcPr>
          <w:p w14:paraId="4271F8F2" w14:textId="77777777" w:rsidR="0087327D" w:rsidRDefault="005211B5">
            <w:pPr>
              <w:pStyle w:val="TableParagraph"/>
              <w:spacing w:before="34"/>
              <w:ind w:left="11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Amount</w:t>
            </w:r>
          </w:p>
        </w:tc>
      </w:tr>
      <w:tr w:rsidR="0087327D" w14:paraId="6768D2F6" w14:textId="77777777">
        <w:trPr>
          <w:trHeight w:val="669"/>
        </w:trPr>
        <w:tc>
          <w:tcPr>
            <w:tcW w:w="1884" w:type="dxa"/>
          </w:tcPr>
          <w:p w14:paraId="1AFD6027" w14:textId="77777777" w:rsidR="0087327D" w:rsidRDefault="0087327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5E869F" w14:textId="77777777" w:rsidR="0087327D" w:rsidRDefault="005211B5">
            <w:pPr>
              <w:pStyle w:val="TableParagraph"/>
              <w:spacing w:before="0"/>
              <w:ind w:left="115"/>
              <w:rPr>
                <w:sz w:val="18"/>
              </w:rPr>
            </w:pPr>
            <w:r>
              <w:rPr>
                <w:sz w:val="18"/>
              </w:rPr>
              <w:t>Faculty Summer Salary</w:t>
            </w:r>
          </w:p>
        </w:tc>
        <w:tc>
          <w:tcPr>
            <w:tcW w:w="1814" w:type="dxa"/>
          </w:tcPr>
          <w:p w14:paraId="165F3C0F" w14:textId="77777777" w:rsidR="0087327D" w:rsidRDefault="0087327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8FCB10" w14:textId="77777777" w:rsidR="0087327D" w:rsidRDefault="005211B5">
            <w:pPr>
              <w:pStyle w:val="TableParagraph"/>
              <w:spacing w:before="0"/>
              <w:ind w:left="113"/>
              <w:rPr>
                <w:sz w:val="18"/>
              </w:rPr>
            </w:pPr>
            <w:proofErr w:type="gramStart"/>
            <w:r>
              <w:rPr>
                <w:sz w:val="18"/>
              </w:rPr>
              <w:t>Typically</w:t>
            </w:r>
            <w:proofErr w:type="gramEnd"/>
            <w:r>
              <w:rPr>
                <w:sz w:val="18"/>
              </w:rPr>
              <w:t xml:space="preserve"> 8.0%</w:t>
            </w:r>
          </w:p>
        </w:tc>
        <w:tc>
          <w:tcPr>
            <w:tcW w:w="4778" w:type="dxa"/>
            <w:gridSpan w:val="4"/>
          </w:tcPr>
          <w:p w14:paraId="4D6E06D1" w14:textId="77777777" w:rsidR="0087327D" w:rsidRDefault="005211B5">
            <w:pPr>
              <w:pStyle w:val="TableParagraph"/>
              <w:spacing w:before="126"/>
              <w:ind w:left="113" w:right="153"/>
              <w:rPr>
                <w:sz w:val="18"/>
              </w:rPr>
            </w:pPr>
            <w:r>
              <w:rPr>
                <w:sz w:val="18"/>
              </w:rPr>
              <w:t xml:space="preserve">Unless on greater than </w:t>
            </w:r>
            <w:proofErr w:type="gramStart"/>
            <w:r>
              <w:rPr>
                <w:sz w:val="18"/>
              </w:rPr>
              <w:t>9 month</w:t>
            </w:r>
            <w:proofErr w:type="gramEnd"/>
            <w:r>
              <w:rPr>
                <w:sz w:val="18"/>
              </w:rPr>
              <w:t xml:space="preserve"> contract, then work with departmental administrator to determine correct fringe rate</w:t>
            </w:r>
          </w:p>
        </w:tc>
        <w:tc>
          <w:tcPr>
            <w:tcW w:w="1263" w:type="dxa"/>
          </w:tcPr>
          <w:p w14:paraId="1108703F" w14:textId="77777777" w:rsidR="0087327D" w:rsidRDefault="0087327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C6DF15" w14:textId="77777777" w:rsidR="0087327D" w:rsidRDefault="005211B5">
            <w:pPr>
              <w:pStyle w:val="TableParagraph"/>
              <w:spacing w:before="0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0FB1AB6B" w14:textId="77777777">
        <w:trPr>
          <w:trHeight w:val="335"/>
        </w:trPr>
        <w:tc>
          <w:tcPr>
            <w:tcW w:w="1884" w:type="dxa"/>
          </w:tcPr>
          <w:p w14:paraId="3B721942" w14:textId="77777777" w:rsidR="0087327D" w:rsidRDefault="005211B5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Student</w:t>
            </w:r>
          </w:p>
        </w:tc>
        <w:tc>
          <w:tcPr>
            <w:tcW w:w="1814" w:type="dxa"/>
          </w:tcPr>
          <w:p w14:paraId="233FD66A" w14:textId="77777777" w:rsidR="0087327D" w:rsidRDefault="005211B5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1.7 %</w:t>
            </w:r>
          </w:p>
        </w:tc>
        <w:tc>
          <w:tcPr>
            <w:tcW w:w="4778" w:type="dxa"/>
            <w:gridSpan w:val="4"/>
          </w:tcPr>
          <w:p w14:paraId="63116763" w14:textId="77777777" w:rsidR="0087327D" w:rsidRDefault="005211B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If not registered as a student for quarters working, use Non-appointed</w:t>
            </w:r>
          </w:p>
        </w:tc>
        <w:tc>
          <w:tcPr>
            <w:tcW w:w="1263" w:type="dxa"/>
          </w:tcPr>
          <w:p w14:paraId="2DB83ABA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1E22C82A" w14:textId="77777777">
        <w:trPr>
          <w:trHeight w:val="332"/>
        </w:trPr>
        <w:tc>
          <w:tcPr>
            <w:tcW w:w="1884" w:type="dxa"/>
            <w:tcBorders>
              <w:bottom w:val="single" w:sz="18" w:space="0" w:color="000000"/>
            </w:tcBorders>
          </w:tcPr>
          <w:p w14:paraId="2E09E40A" w14:textId="77777777" w:rsidR="0087327D" w:rsidRDefault="005211B5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Non-appointed</w:t>
            </w:r>
          </w:p>
        </w:tc>
        <w:tc>
          <w:tcPr>
            <w:tcW w:w="1814" w:type="dxa"/>
            <w:tcBorders>
              <w:bottom w:val="single" w:sz="18" w:space="0" w:color="000000"/>
            </w:tcBorders>
          </w:tcPr>
          <w:p w14:paraId="4C7E2800" w14:textId="77777777" w:rsidR="0087327D" w:rsidRDefault="005211B5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8.0 %</w:t>
            </w:r>
          </w:p>
        </w:tc>
        <w:tc>
          <w:tcPr>
            <w:tcW w:w="4778" w:type="dxa"/>
            <w:gridSpan w:val="4"/>
            <w:tcBorders>
              <w:bottom w:val="single" w:sz="18" w:space="0" w:color="000000"/>
            </w:tcBorders>
          </w:tcPr>
          <w:p w14:paraId="1ED17612" w14:textId="77777777" w:rsidR="0087327D" w:rsidRDefault="005211B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Non-student (or non-registered student)</w:t>
            </w:r>
          </w:p>
        </w:tc>
        <w:tc>
          <w:tcPr>
            <w:tcW w:w="1263" w:type="dxa"/>
            <w:tcBorders>
              <w:bottom w:val="single" w:sz="18" w:space="0" w:color="000000"/>
            </w:tcBorders>
          </w:tcPr>
          <w:p w14:paraId="64AB63DB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1C09FDCA" w14:textId="77777777">
        <w:trPr>
          <w:trHeight w:val="303"/>
        </w:trPr>
        <w:tc>
          <w:tcPr>
            <w:tcW w:w="8476" w:type="dxa"/>
            <w:gridSpan w:val="6"/>
            <w:tcBorders>
              <w:top w:val="single" w:sz="18" w:space="0" w:color="000000"/>
            </w:tcBorders>
            <w:shd w:val="clear" w:color="auto" w:fill="EAEAEA"/>
          </w:tcPr>
          <w:p w14:paraId="3765B38C" w14:textId="77777777" w:rsidR="0087327D" w:rsidRDefault="005211B5">
            <w:pPr>
              <w:pStyle w:val="TableParagraph"/>
              <w:spacing w:before="32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Subtotal fringe</w:t>
            </w:r>
          </w:p>
        </w:tc>
        <w:tc>
          <w:tcPr>
            <w:tcW w:w="1263" w:type="dxa"/>
            <w:tcBorders>
              <w:top w:val="single" w:sz="18" w:space="0" w:color="000000"/>
            </w:tcBorders>
            <w:shd w:val="clear" w:color="auto" w:fill="EAEAEA"/>
          </w:tcPr>
          <w:p w14:paraId="53A5D5DA" w14:textId="77777777" w:rsidR="0087327D" w:rsidRDefault="005211B5">
            <w:pPr>
              <w:pStyle w:val="TableParagraph"/>
              <w:spacing w:before="32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613360AD" w14:textId="77777777">
        <w:trPr>
          <w:trHeight w:val="217"/>
        </w:trPr>
        <w:tc>
          <w:tcPr>
            <w:tcW w:w="1884" w:type="dxa"/>
            <w:tcBorders>
              <w:bottom w:val="single" w:sz="18" w:space="0" w:color="000000"/>
            </w:tcBorders>
          </w:tcPr>
          <w:p w14:paraId="4659EFF2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bottom w:val="single" w:sz="18" w:space="0" w:color="000000"/>
            </w:tcBorders>
          </w:tcPr>
          <w:p w14:paraId="0356EE49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78" w:type="dxa"/>
            <w:gridSpan w:val="4"/>
            <w:tcBorders>
              <w:bottom w:val="single" w:sz="18" w:space="0" w:color="000000"/>
            </w:tcBorders>
          </w:tcPr>
          <w:p w14:paraId="3900120E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  <w:tcBorders>
              <w:bottom w:val="single" w:sz="18" w:space="0" w:color="000000"/>
            </w:tcBorders>
          </w:tcPr>
          <w:p w14:paraId="52C16B04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7327D" w14:paraId="50FA6679" w14:textId="77777777">
        <w:trPr>
          <w:trHeight w:val="342"/>
        </w:trPr>
        <w:tc>
          <w:tcPr>
            <w:tcW w:w="1884" w:type="dxa"/>
            <w:tcBorders>
              <w:top w:val="single" w:sz="18" w:space="0" w:color="000000"/>
            </w:tcBorders>
            <w:shd w:val="clear" w:color="auto" w:fill="EAEAEA"/>
          </w:tcPr>
          <w:p w14:paraId="0B10C017" w14:textId="77777777" w:rsidR="0087327D" w:rsidRDefault="005211B5">
            <w:pPr>
              <w:pStyle w:val="TableParagraph"/>
              <w:spacing w:before="51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Expenses</w:t>
            </w:r>
          </w:p>
        </w:tc>
        <w:tc>
          <w:tcPr>
            <w:tcW w:w="1814" w:type="dxa"/>
            <w:tcBorders>
              <w:top w:val="single" w:sz="18" w:space="0" w:color="000000"/>
            </w:tcBorders>
            <w:shd w:val="clear" w:color="auto" w:fill="EAEAEA"/>
          </w:tcPr>
          <w:p w14:paraId="1CA5F3C5" w14:textId="77777777" w:rsidR="0087327D" w:rsidRDefault="005211B5">
            <w:pPr>
              <w:pStyle w:val="TableParagraph"/>
              <w:spacing w:before="51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Dates or Description</w:t>
            </w:r>
          </w:p>
        </w:tc>
        <w:tc>
          <w:tcPr>
            <w:tcW w:w="4778" w:type="dxa"/>
            <w:gridSpan w:val="4"/>
            <w:tcBorders>
              <w:top w:val="single" w:sz="18" w:space="0" w:color="000000"/>
            </w:tcBorders>
            <w:shd w:val="clear" w:color="auto" w:fill="EAEAEA"/>
          </w:tcPr>
          <w:p w14:paraId="25859600" w14:textId="77777777" w:rsidR="0087327D" w:rsidRDefault="005211B5">
            <w:pPr>
              <w:pStyle w:val="TableParagraph"/>
              <w:spacing w:before="51"/>
              <w:ind w:left="11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Details</w:t>
            </w:r>
          </w:p>
        </w:tc>
        <w:tc>
          <w:tcPr>
            <w:tcW w:w="1263" w:type="dxa"/>
            <w:tcBorders>
              <w:top w:val="single" w:sz="18" w:space="0" w:color="000000"/>
            </w:tcBorders>
            <w:shd w:val="clear" w:color="auto" w:fill="EAEAEA"/>
          </w:tcPr>
          <w:p w14:paraId="10D831C7" w14:textId="77777777" w:rsidR="0087327D" w:rsidRDefault="005211B5">
            <w:pPr>
              <w:pStyle w:val="TableParagraph"/>
              <w:spacing w:before="51"/>
              <w:ind w:left="11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Amount</w:t>
            </w:r>
          </w:p>
        </w:tc>
      </w:tr>
      <w:tr w:rsidR="0087327D" w14:paraId="2882890A" w14:textId="77777777">
        <w:trPr>
          <w:trHeight w:val="335"/>
        </w:trPr>
        <w:tc>
          <w:tcPr>
            <w:tcW w:w="1884" w:type="dxa"/>
          </w:tcPr>
          <w:p w14:paraId="313A1F3A" w14:textId="77777777" w:rsidR="0087327D" w:rsidRDefault="005211B5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Course Buyout</w:t>
            </w:r>
          </w:p>
        </w:tc>
        <w:tc>
          <w:tcPr>
            <w:tcW w:w="1814" w:type="dxa"/>
          </w:tcPr>
          <w:p w14:paraId="1DCCC3CC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538026C6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Qty =</w:t>
            </w:r>
          </w:p>
        </w:tc>
        <w:tc>
          <w:tcPr>
            <w:tcW w:w="732" w:type="dxa"/>
          </w:tcPr>
          <w:p w14:paraId="765C6693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14:paraId="51D7FDC7" w14:textId="77777777" w:rsidR="0087327D" w:rsidRDefault="005211B5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Replacement Rate =</w:t>
            </w:r>
          </w:p>
        </w:tc>
        <w:tc>
          <w:tcPr>
            <w:tcW w:w="1196" w:type="dxa"/>
          </w:tcPr>
          <w:p w14:paraId="662F962E" w14:textId="77777777" w:rsidR="0087327D" w:rsidRDefault="005211B5">
            <w:pPr>
              <w:pStyle w:val="TableParagraph"/>
              <w:spacing w:before="71"/>
              <w:ind w:left="119"/>
              <w:rPr>
                <w:rFonts w:ascii="Yu Gothic"/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rFonts w:ascii="Yu Gothic"/>
                <w:sz w:val="18"/>
              </w:rPr>
              <w:t xml:space="preserve"> </w:t>
            </w:r>
          </w:p>
        </w:tc>
        <w:tc>
          <w:tcPr>
            <w:tcW w:w="1263" w:type="dxa"/>
          </w:tcPr>
          <w:p w14:paraId="4AA14936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08B85C1F" w14:textId="77777777">
        <w:trPr>
          <w:trHeight w:val="481"/>
        </w:trPr>
        <w:tc>
          <w:tcPr>
            <w:tcW w:w="1884" w:type="dxa"/>
          </w:tcPr>
          <w:p w14:paraId="32D0181B" w14:textId="77777777" w:rsidR="0087327D" w:rsidRDefault="005211B5">
            <w:pPr>
              <w:pStyle w:val="TableParagraph"/>
              <w:spacing w:before="136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Supplies &amp; Materials</w:t>
            </w:r>
          </w:p>
        </w:tc>
        <w:tc>
          <w:tcPr>
            <w:tcW w:w="1814" w:type="dxa"/>
          </w:tcPr>
          <w:p w14:paraId="7439849E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5DA1A62B" w14:textId="77777777" w:rsidR="0087327D" w:rsidRDefault="005211B5">
            <w:pPr>
              <w:pStyle w:val="TableParagraph"/>
              <w:spacing w:before="136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1D70BABB" w14:textId="77777777" w:rsidR="0087327D" w:rsidRDefault="005211B5">
            <w:pPr>
              <w:pStyle w:val="TableParagraph"/>
              <w:spacing w:before="136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42CD297F" w14:textId="77777777">
        <w:trPr>
          <w:trHeight w:val="335"/>
        </w:trPr>
        <w:tc>
          <w:tcPr>
            <w:tcW w:w="1884" w:type="dxa"/>
          </w:tcPr>
          <w:p w14:paraId="23B2CFFB" w14:textId="77777777" w:rsidR="0087327D" w:rsidRDefault="005211B5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333333"/>
                <w:sz w:val="18"/>
              </w:rPr>
              <w:t>-copying, printing,</w:t>
            </w:r>
          </w:p>
        </w:tc>
        <w:tc>
          <w:tcPr>
            <w:tcW w:w="1814" w:type="dxa"/>
          </w:tcPr>
          <w:p w14:paraId="1DE184EF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6FB599DE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24DCB9B5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6BADF215" w14:textId="77777777">
        <w:trPr>
          <w:trHeight w:val="335"/>
        </w:trPr>
        <w:tc>
          <w:tcPr>
            <w:tcW w:w="1884" w:type="dxa"/>
          </w:tcPr>
          <w:p w14:paraId="53BDD7AF" w14:textId="77777777" w:rsidR="0087327D" w:rsidRDefault="005211B5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333333"/>
                <w:sz w:val="18"/>
              </w:rPr>
              <w:t>software …</w:t>
            </w:r>
          </w:p>
        </w:tc>
        <w:tc>
          <w:tcPr>
            <w:tcW w:w="1814" w:type="dxa"/>
          </w:tcPr>
          <w:p w14:paraId="350839A7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179896C9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53DD4BB3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71EE5AF6" w14:textId="77777777">
        <w:trPr>
          <w:trHeight w:val="335"/>
        </w:trPr>
        <w:tc>
          <w:tcPr>
            <w:tcW w:w="1884" w:type="dxa"/>
          </w:tcPr>
          <w:p w14:paraId="0B2D0A97" w14:textId="77777777" w:rsidR="0087327D" w:rsidRDefault="005211B5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Travel</w:t>
            </w:r>
          </w:p>
        </w:tc>
        <w:tc>
          <w:tcPr>
            <w:tcW w:w="1814" w:type="dxa"/>
          </w:tcPr>
          <w:p w14:paraId="59FBF92D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329327A3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263" w:type="dxa"/>
          </w:tcPr>
          <w:p w14:paraId="52646E75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2CFBD467" w14:textId="77777777">
        <w:trPr>
          <w:trHeight w:val="373"/>
        </w:trPr>
        <w:tc>
          <w:tcPr>
            <w:tcW w:w="1884" w:type="dxa"/>
          </w:tcPr>
          <w:p w14:paraId="6024951D" w14:textId="77777777" w:rsidR="0087327D" w:rsidRDefault="005211B5">
            <w:pPr>
              <w:pStyle w:val="TableParagraph"/>
              <w:spacing w:before="83"/>
              <w:ind w:left="115"/>
              <w:rPr>
                <w:sz w:val="18"/>
              </w:rPr>
            </w:pPr>
            <w:r>
              <w:rPr>
                <w:color w:val="333333"/>
                <w:sz w:val="18"/>
              </w:rPr>
              <w:t>-airfare, hotel, meals,</w:t>
            </w:r>
          </w:p>
        </w:tc>
        <w:tc>
          <w:tcPr>
            <w:tcW w:w="1814" w:type="dxa"/>
          </w:tcPr>
          <w:p w14:paraId="76795C36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28D38C4A" w14:textId="77777777" w:rsidR="0087327D" w:rsidRDefault="005211B5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263" w:type="dxa"/>
          </w:tcPr>
          <w:p w14:paraId="56B9B259" w14:textId="77777777" w:rsidR="0087327D" w:rsidRDefault="005211B5">
            <w:pPr>
              <w:pStyle w:val="TableParagraph"/>
              <w:spacing w:before="83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25E31FF2" w14:textId="77777777">
        <w:trPr>
          <w:trHeight w:val="335"/>
        </w:trPr>
        <w:tc>
          <w:tcPr>
            <w:tcW w:w="1884" w:type="dxa"/>
          </w:tcPr>
          <w:p w14:paraId="5410459D" w14:textId="77777777" w:rsidR="0087327D" w:rsidRDefault="005211B5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333333"/>
                <w:sz w:val="18"/>
              </w:rPr>
              <w:t>transportation…</w:t>
            </w:r>
          </w:p>
        </w:tc>
        <w:tc>
          <w:tcPr>
            <w:tcW w:w="1814" w:type="dxa"/>
          </w:tcPr>
          <w:p w14:paraId="0F4B7BD8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5DDABED8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263" w:type="dxa"/>
          </w:tcPr>
          <w:p w14:paraId="2BD85935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13B5C56A" w14:textId="77777777">
        <w:trPr>
          <w:trHeight w:val="335"/>
        </w:trPr>
        <w:tc>
          <w:tcPr>
            <w:tcW w:w="1884" w:type="dxa"/>
          </w:tcPr>
          <w:p w14:paraId="154D4AA7" w14:textId="77777777" w:rsidR="0087327D" w:rsidRDefault="005211B5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Equipment</w:t>
            </w:r>
          </w:p>
        </w:tc>
        <w:tc>
          <w:tcPr>
            <w:tcW w:w="1814" w:type="dxa"/>
          </w:tcPr>
          <w:p w14:paraId="5135A3EF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11DEFBAB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32697B8E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661B8AAA" w14:textId="77777777">
        <w:trPr>
          <w:trHeight w:val="335"/>
        </w:trPr>
        <w:tc>
          <w:tcPr>
            <w:tcW w:w="1884" w:type="dxa"/>
          </w:tcPr>
          <w:p w14:paraId="3F632A48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A59DD87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449467EC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0C63A772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304922A4" w14:textId="77777777">
        <w:trPr>
          <w:trHeight w:val="335"/>
        </w:trPr>
        <w:tc>
          <w:tcPr>
            <w:tcW w:w="1884" w:type="dxa"/>
          </w:tcPr>
          <w:p w14:paraId="49A39C2F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24AB9DA7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66CBDCB1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35DE6804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26F8BD6F" w14:textId="77777777">
        <w:trPr>
          <w:trHeight w:val="337"/>
        </w:trPr>
        <w:tc>
          <w:tcPr>
            <w:tcW w:w="1884" w:type="dxa"/>
          </w:tcPr>
          <w:p w14:paraId="00C2C878" w14:textId="77777777" w:rsidR="0087327D" w:rsidRDefault="005211B5">
            <w:pPr>
              <w:pStyle w:val="TableParagraph"/>
              <w:spacing w:before="66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Outside services</w:t>
            </w:r>
          </w:p>
        </w:tc>
        <w:tc>
          <w:tcPr>
            <w:tcW w:w="1814" w:type="dxa"/>
          </w:tcPr>
          <w:p w14:paraId="4B9163BB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23ABE95C" w14:textId="77777777" w:rsidR="0087327D" w:rsidRDefault="005211B5">
            <w:pPr>
              <w:pStyle w:val="TableParagraph"/>
              <w:spacing w:before="66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152426FF" w14:textId="77777777" w:rsidR="0087327D" w:rsidRDefault="005211B5">
            <w:pPr>
              <w:pStyle w:val="TableParagraph"/>
              <w:spacing w:before="66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2DE6425C" w14:textId="77777777">
        <w:trPr>
          <w:trHeight w:val="335"/>
        </w:trPr>
        <w:tc>
          <w:tcPr>
            <w:tcW w:w="1884" w:type="dxa"/>
          </w:tcPr>
          <w:p w14:paraId="2F881907" w14:textId="77777777" w:rsidR="0087327D" w:rsidRDefault="005211B5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333333"/>
                <w:sz w:val="18"/>
              </w:rPr>
              <w:t>-includes contractual</w:t>
            </w:r>
          </w:p>
        </w:tc>
        <w:tc>
          <w:tcPr>
            <w:tcW w:w="1814" w:type="dxa"/>
          </w:tcPr>
          <w:p w14:paraId="1334E2E2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6EF0BA8F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24320493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59F2F4DF" w14:textId="77777777">
        <w:trPr>
          <w:trHeight w:val="335"/>
        </w:trPr>
        <w:tc>
          <w:tcPr>
            <w:tcW w:w="1884" w:type="dxa"/>
          </w:tcPr>
          <w:p w14:paraId="758C9DC8" w14:textId="77777777" w:rsidR="0087327D" w:rsidRDefault="005211B5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333333"/>
                <w:sz w:val="18"/>
              </w:rPr>
              <w:t>services such as editing</w:t>
            </w:r>
          </w:p>
        </w:tc>
        <w:tc>
          <w:tcPr>
            <w:tcW w:w="1814" w:type="dxa"/>
          </w:tcPr>
          <w:p w14:paraId="2E8E041C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194062CB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561AB733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765A2AA3" w14:textId="77777777">
        <w:trPr>
          <w:trHeight w:val="335"/>
        </w:trPr>
        <w:tc>
          <w:tcPr>
            <w:tcW w:w="1884" w:type="dxa"/>
          </w:tcPr>
          <w:p w14:paraId="58A8E494" w14:textId="77777777" w:rsidR="0087327D" w:rsidRDefault="005211B5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Other</w:t>
            </w:r>
          </w:p>
        </w:tc>
        <w:tc>
          <w:tcPr>
            <w:tcW w:w="1814" w:type="dxa"/>
          </w:tcPr>
          <w:p w14:paraId="6255EC3D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</w:tcPr>
          <w:p w14:paraId="1554BE46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</w:tcPr>
          <w:p w14:paraId="6F143C4C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749B58DA" w14:textId="77777777">
        <w:trPr>
          <w:trHeight w:val="332"/>
        </w:trPr>
        <w:tc>
          <w:tcPr>
            <w:tcW w:w="1884" w:type="dxa"/>
            <w:tcBorders>
              <w:bottom w:val="single" w:sz="18" w:space="0" w:color="000000"/>
            </w:tcBorders>
          </w:tcPr>
          <w:p w14:paraId="7C22B94E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bottom w:val="single" w:sz="18" w:space="0" w:color="000000"/>
            </w:tcBorders>
          </w:tcPr>
          <w:p w14:paraId="5B2BDC8C" w14:textId="77777777" w:rsidR="0087327D" w:rsidRDefault="008732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  <w:gridSpan w:val="4"/>
            <w:tcBorders>
              <w:bottom w:val="single" w:sz="18" w:space="0" w:color="000000"/>
            </w:tcBorders>
          </w:tcPr>
          <w:p w14:paraId="3CB8C066" w14:textId="77777777" w:rsidR="0087327D" w:rsidRDefault="005211B5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263" w:type="dxa"/>
            <w:tcBorders>
              <w:bottom w:val="single" w:sz="18" w:space="0" w:color="000000"/>
            </w:tcBorders>
          </w:tcPr>
          <w:p w14:paraId="16B9E538" w14:textId="77777777" w:rsidR="0087327D" w:rsidRDefault="005211B5">
            <w:pPr>
              <w:pStyle w:val="TableParagraph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0CFAC319" w14:textId="77777777">
        <w:trPr>
          <w:trHeight w:val="300"/>
        </w:trPr>
        <w:tc>
          <w:tcPr>
            <w:tcW w:w="8476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AEAEA"/>
          </w:tcPr>
          <w:p w14:paraId="06AC964A" w14:textId="77777777" w:rsidR="0087327D" w:rsidRDefault="005211B5">
            <w:pPr>
              <w:pStyle w:val="TableParagraph"/>
              <w:spacing w:before="32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Subtotal</w:t>
            </w:r>
          </w:p>
        </w:tc>
        <w:tc>
          <w:tcPr>
            <w:tcW w:w="126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EAEA"/>
          </w:tcPr>
          <w:p w14:paraId="260E485C" w14:textId="77777777" w:rsidR="0087327D" w:rsidRDefault="005211B5">
            <w:pPr>
              <w:pStyle w:val="TableParagraph"/>
              <w:spacing w:before="32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  <w:tr w:rsidR="0087327D" w14:paraId="4A9A65CF" w14:textId="77777777">
        <w:trPr>
          <w:trHeight w:val="312"/>
        </w:trPr>
        <w:tc>
          <w:tcPr>
            <w:tcW w:w="8476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AEAEA"/>
          </w:tcPr>
          <w:p w14:paraId="0B1B491D" w14:textId="77777777" w:rsidR="0087327D" w:rsidRDefault="005211B5">
            <w:pPr>
              <w:pStyle w:val="TableParagraph"/>
              <w:spacing w:before="39"/>
              <w:ind w:left="485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Less amount covered by other sources of funding</w:t>
            </w:r>
          </w:p>
        </w:tc>
        <w:tc>
          <w:tcPr>
            <w:tcW w:w="126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EAEA"/>
          </w:tcPr>
          <w:p w14:paraId="30D08566" w14:textId="77777777" w:rsidR="0087327D" w:rsidRDefault="005211B5">
            <w:pPr>
              <w:pStyle w:val="TableParagraph"/>
              <w:tabs>
                <w:tab w:val="left" w:pos="1101"/>
              </w:tabs>
              <w:spacing w:before="39"/>
              <w:ind w:left="562"/>
              <w:rPr>
                <w:sz w:val="18"/>
              </w:rPr>
            </w:pPr>
            <w:r>
              <w:rPr>
                <w:color w:val="333333"/>
                <w:sz w:val="18"/>
              </w:rPr>
              <w:t>$(</w:t>
            </w:r>
            <w:r>
              <w:rPr>
                <w:color w:val="333333"/>
                <w:sz w:val="18"/>
              </w:rPr>
              <w:tab/>
              <w:t>)</w:t>
            </w:r>
          </w:p>
        </w:tc>
      </w:tr>
      <w:tr w:rsidR="0087327D" w14:paraId="4B7080F4" w14:textId="77777777">
        <w:trPr>
          <w:trHeight w:val="303"/>
        </w:trPr>
        <w:tc>
          <w:tcPr>
            <w:tcW w:w="8476" w:type="dxa"/>
            <w:gridSpan w:val="6"/>
            <w:tcBorders>
              <w:top w:val="single" w:sz="18" w:space="0" w:color="000000"/>
            </w:tcBorders>
            <w:shd w:val="clear" w:color="auto" w:fill="EAEAEA"/>
          </w:tcPr>
          <w:p w14:paraId="2040822E" w14:textId="77777777" w:rsidR="0087327D" w:rsidRDefault="005211B5">
            <w:pPr>
              <w:pStyle w:val="TableParagraph"/>
              <w:spacing w:before="32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Total request</w:t>
            </w:r>
          </w:p>
        </w:tc>
        <w:tc>
          <w:tcPr>
            <w:tcW w:w="1263" w:type="dxa"/>
            <w:tcBorders>
              <w:top w:val="single" w:sz="18" w:space="0" w:color="000000"/>
            </w:tcBorders>
            <w:shd w:val="clear" w:color="auto" w:fill="EAEAEA"/>
          </w:tcPr>
          <w:p w14:paraId="65CED93A" w14:textId="77777777" w:rsidR="0087327D" w:rsidRDefault="005211B5">
            <w:pPr>
              <w:pStyle w:val="TableParagraph"/>
              <w:spacing w:before="32"/>
              <w:ind w:left="150"/>
              <w:jc w:val="center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$</w:t>
            </w:r>
          </w:p>
        </w:tc>
      </w:tr>
    </w:tbl>
    <w:p w14:paraId="4C5B1D74" w14:textId="24E082AA" w:rsidR="0087327D" w:rsidRDefault="0087327D" w:rsidP="009657D0">
      <w:pPr>
        <w:tabs>
          <w:tab w:val="left" w:pos="1426"/>
        </w:tabs>
      </w:pPr>
    </w:p>
    <w:sectPr w:rsidR="0087327D">
      <w:footerReference w:type="default" r:id="rId7"/>
      <w:pgSz w:w="12240" w:h="15840"/>
      <w:pgMar w:top="1360" w:right="1040" w:bottom="1340" w:left="72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419A" w14:textId="77777777" w:rsidR="00006485" w:rsidRDefault="005211B5">
      <w:r>
        <w:separator/>
      </w:r>
    </w:p>
  </w:endnote>
  <w:endnote w:type="continuationSeparator" w:id="0">
    <w:p w14:paraId="3DA38AEF" w14:textId="77777777" w:rsidR="00006485" w:rsidRDefault="0052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E856F" w14:textId="77777777" w:rsidR="0087327D" w:rsidRDefault="005211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F59DE0" wp14:editId="6AB6A417">
              <wp:simplePos x="0" y="0"/>
              <wp:positionH relativeFrom="page">
                <wp:posOffset>5834380</wp:posOffset>
              </wp:positionH>
              <wp:positionV relativeFrom="page">
                <wp:posOffset>9187815</wp:posOffset>
              </wp:positionV>
              <wp:extent cx="42164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20129" w14:textId="77777777" w:rsidR="0087327D" w:rsidRDefault="005211B5">
                          <w:pPr>
                            <w:spacing w:before="19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9D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4pt;margin-top:723.45pt;width:33.2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" filled="f" stroked="f">
              <v:textbox inset="0,0,0,0">
                <w:txbxContent>
                  <w:p w14:paraId="7BC20129" w14:textId="77777777" w:rsidR="0087327D" w:rsidRDefault="005211B5">
                    <w:pPr>
                      <w:spacing w:before="19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1E1B" w14:textId="77777777" w:rsidR="00006485" w:rsidRDefault="005211B5">
      <w:r>
        <w:separator/>
      </w:r>
    </w:p>
  </w:footnote>
  <w:footnote w:type="continuationSeparator" w:id="0">
    <w:p w14:paraId="5A54B236" w14:textId="77777777" w:rsidR="00006485" w:rsidRDefault="0052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67C86"/>
    <w:multiLevelType w:val="hybridMultilevel"/>
    <w:tmpl w:val="D668F40A"/>
    <w:lvl w:ilvl="0" w:tplc="D2D609DE">
      <w:numFmt w:val="bullet"/>
      <w:lvlText w:val=""/>
      <w:lvlJc w:val="left"/>
      <w:pPr>
        <w:ind w:left="1152" w:hanging="432"/>
      </w:pPr>
      <w:rPr>
        <w:rFonts w:ascii="Symbol" w:eastAsia="Symbol" w:hAnsi="Symbol" w:cs="Symbol" w:hint="default"/>
        <w:w w:val="99"/>
        <w:sz w:val="24"/>
        <w:szCs w:val="24"/>
      </w:rPr>
    </w:lvl>
    <w:lvl w:ilvl="1" w:tplc="D3ACFF88">
      <w:numFmt w:val="bullet"/>
      <w:lvlText w:val="•"/>
      <w:lvlJc w:val="left"/>
      <w:pPr>
        <w:ind w:left="2092" w:hanging="432"/>
      </w:pPr>
      <w:rPr>
        <w:rFonts w:hint="default"/>
      </w:rPr>
    </w:lvl>
    <w:lvl w:ilvl="2" w:tplc="A47A718E">
      <w:numFmt w:val="bullet"/>
      <w:lvlText w:val="•"/>
      <w:lvlJc w:val="left"/>
      <w:pPr>
        <w:ind w:left="3024" w:hanging="432"/>
      </w:pPr>
      <w:rPr>
        <w:rFonts w:hint="default"/>
      </w:rPr>
    </w:lvl>
    <w:lvl w:ilvl="3" w:tplc="D35ACF6A">
      <w:numFmt w:val="bullet"/>
      <w:lvlText w:val="•"/>
      <w:lvlJc w:val="left"/>
      <w:pPr>
        <w:ind w:left="3956" w:hanging="432"/>
      </w:pPr>
      <w:rPr>
        <w:rFonts w:hint="default"/>
      </w:rPr>
    </w:lvl>
    <w:lvl w:ilvl="4" w:tplc="A0B862D2">
      <w:numFmt w:val="bullet"/>
      <w:lvlText w:val="•"/>
      <w:lvlJc w:val="left"/>
      <w:pPr>
        <w:ind w:left="4888" w:hanging="432"/>
      </w:pPr>
      <w:rPr>
        <w:rFonts w:hint="default"/>
      </w:rPr>
    </w:lvl>
    <w:lvl w:ilvl="5" w:tplc="A886BFF8">
      <w:numFmt w:val="bullet"/>
      <w:lvlText w:val="•"/>
      <w:lvlJc w:val="left"/>
      <w:pPr>
        <w:ind w:left="5820" w:hanging="432"/>
      </w:pPr>
      <w:rPr>
        <w:rFonts w:hint="default"/>
      </w:rPr>
    </w:lvl>
    <w:lvl w:ilvl="6" w:tplc="08F29E18">
      <w:numFmt w:val="bullet"/>
      <w:lvlText w:val="•"/>
      <w:lvlJc w:val="left"/>
      <w:pPr>
        <w:ind w:left="6752" w:hanging="432"/>
      </w:pPr>
      <w:rPr>
        <w:rFonts w:hint="default"/>
      </w:rPr>
    </w:lvl>
    <w:lvl w:ilvl="7" w:tplc="A4108C76">
      <w:numFmt w:val="bullet"/>
      <w:lvlText w:val="•"/>
      <w:lvlJc w:val="left"/>
      <w:pPr>
        <w:ind w:left="7684" w:hanging="432"/>
      </w:pPr>
      <w:rPr>
        <w:rFonts w:hint="default"/>
      </w:rPr>
    </w:lvl>
    <w:lvl w:ilvl="8" w:tplc="F754D448">
      <w:numFmt w:val="bullet"/>
      <w:lvlText w:val="•"/>
      <w:lvlJc w:val="left"/>
      <w:pPr>
        <w:ind w:left="8616" w:hanging="432"/>
      </w:pPr>
      <w:rPr>
        <w:rFonts w:hint="default"/>
      </w:rPr>
    </w:lvl>
  </w:abstractNum>
  <w:abstractNum w:abstractNumId="1" w15:restartNumberingAfterBreak="0">
    <w:nsid w:val="46B42281"/>
    <w:multiLevelType w:val="hybridMultilevel"/>
    <w:tmpl w:val="AC92C9BC"/>
    <w:lvl w:ilvl="0" w:tplc="AD04020A">
      <w:start w:val="1"/>
      <w:numFmt w:val="decimal"/>
      <w:lvlText w:val="%1."/>
      <w:lvlJc w:val="left"/>
      <w:pPr>
        <w:ind w:left="1812" w:hanging="6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B28B8C">
      <w:numFmt w:val="bullet"/>
      <w:lvlText w:val="•"/>
      <w:lvlJc w:val="left"/>
      <w:pPr>
        <w:ind w:left="2686" w:hanging="660"/>
      </w:pPr>
      <w:rPr>
        <w:rFonts w:hint="default"/>
      </w:rPr>
    </w:lvl>
    <w:lvl w:ilvl="2" w:tplc="0A640EF6">
      <w:numFmt w:val="bullet"/>
      <w:lvlText w:val="•"/>
      <w:lvlJc w:val="left"/>
      <w:pPr>
        <w:ind w:left="3552" w:hanging="660"/>
      </w:pPr>
      <w:rPr>
        <w:rFonts w:hint="default"/>
      </w:rPr>
    </w:lvl>
    <w:lvl w:ilvl="3" w:tplc="64F223C8">
      <w:numFmt w:val="bullet"/>
      <w:lvlText w:val="•"/>
      <w:lvlJc w:val="left"/>
      <w:pPr>
        <w:ind w:left="4418" w:hanging="660"/>
      </w:pPr>
      <w:rPr>
        <w:rFonts w:hint="default"/>
      </w:rPr>
    </w:lvl>
    <w:lvl w:ilvl="4" w:tplc="FD3CAB70">
      <w:numFmt w:val="bullet"/>
      <w:lvlText w:val="•"/>
      <w:lvlJc w:val="left"/>
      <w:pPr>
        <w:ind w:left="5284" w:hanging="660"/>
      </w:pPr>
      <w:rPr>
        <w:rFonts w:hint="default"/>
      </w:rPr>
    </w:lvl>
    <w:lvl w:ilvl="5" w:tplc="7730079C">
      <w:numFmt w:val="bullet"/>
      <w:lvlText w:val="•"/>
      <w:lvlJc w:val="left"/>
      <w:pPr>
        <w:ind w:left="6150" w:hanging="660"/>
      </w:pPr>
      <w:rPr>
        <w:rFonts w:hint="default"/>
      </w:rPr>
    </w:lvl>
    <w:lvl w:ilvl="6" w:tplc="5D364C5E">
      <w:numFmt w:val="bullet"/>
      <w:lvlText w:val="•"/>
      <w:lvlJc w:val="left"/>
      <w:pPr>
        <w:ind w:left="7016" w:hanging="660"/>
      </w:pPr>
      <w:rPr>
        <w:rFonts w:hint="default"/>
      </w:rPr>
    </w:lvl>
    <w:lvl w:ilvl="7" w:tplc="245E718E">
      <w:numFmt w:val="bullet"/>
      <w:lvlText w:val="•"/>
      <w:lvlJc w:val="left"/>
      <w:pPr>
        <w:ind w:left="7882" w:hanging="660"/>
      </w:pPr>
      <w:rPr>
        <w:rFonts w:hint="default"/>
      </w:rPr>
    </w:lvl>
    <w:lvl w:ilvl="8" w:tplc="E5F0D972">
      <w:numFmt w:val="bullet"/>
      <w:lvlText w:val="•"/>
      <w:lvlJc w:val="left"/>
      <w:pPr>
        <w:ind w:left="8748" w:hanging="660"/>
      </w:pPr>
      <w:rPr>
        <w:rFonts w:hint="default"/>
      </w:rPr>
    </w:lvl>
  </w:abstractNum>
  <w:abstractNum w:abstractNumId="2" w15:restartNumberingAfterBreak="0">
    <w:nsid w:val="54E64A68"/>
    <w:multiLevelType w:val="hybridMultilevel"/>
    <w:tmpl w:val="8BB64956"/>
    <w:lvl w:ilvl="0" w:tplc="F6EC531C">
      <w:start w:val="1"/>
      <w:numFmt w:val="decimal"/>
      <w:lvlText w:val="%1."/>
      <w:lvlJc w:val="left"/>
      <w:pPr>
        <w:ind w:left="1152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DEE0B6">
      <w:numFmt w:val="bullet"/>
      <w:lvlText w:val="•"/>
      <w:lvlJc w:val="left"/>
      <w:pPr>
        <w:ind w:left="2092" w:hanging="361"/>
      </w:pPr>
      <w:rPr>
        <w:rFonts w:hint="default"/>
      </w:rPr>
    </w:lvl>
    <w:lvl w:ilvl="2" w:tplc="3C6EB56C"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5EC29064">
      <w:numFmt w:val="bullet"/>
      <w:lvlText w:val="•"/>
      <w:lvlJc w:val="left"/>
      <w:pPr>
        <w:ind w:left="3956" w:hanging="361"/>
      </w:pPr>
      <w:rPr>
        <w:rFonts w:hint="default"/>
      </w:rPr>
    </w:lvl>
    <w:lvl w:ilvl="4" w:tplc="C2CA59C6">
      <w:numFmt w:val="bullet"/>
      <w:lvlText w:val="•"/>
      <w:lvlJc w:val="left"/>
      <w:pPr>
        <w:ind w:left="4888" w:hanging="361"/>
      </w:pPr>
      <w:rPr>
        <w:rFonts w:hint="default"/>
      </w:rPr>
    </w:lvl>
    <w:lvl w:ilvl="5" w:tplc="5C082F6C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BC9E733C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5BF2B33A">
      <w:numFmt w:val="bullet"/>
      <w:lvlText w:val="•"/>
      <w:lvlJc w:val="left"/>
      <w:pPr>
        <w:ind w:left="7684" w:hanging="361"/>
      </w:pPr>
      <w:rPr>
        <w:rFonts w:hint="default"/>
      </w:rPr>
    </w:lvl>
    <w:lvl w:ilvl="8" w:tplc="5F48BDFE">
      <w:numFmt w:val="bullet"/>
      <w:lvlText w:val="•"/>
      <w:lvlJc w:val="left"/>
      <w:pPr>
        <w:ind w:left="8616" w:hanging="361"/>
      </w:pPr>
      <w:rPr>
        <w:rFonts w:hint="default"/>
      </w:rPr>
    </w:lvl>
  </w:abstractNum>
  <w:abstractNum w:abstractNumId="3" w15:restartNumberingAfterBreak="0">
    <w:nsid w:val="5EFC41E5"/>
    <w:multiLevelType w:val="hybridMultilevel"/>
    <w:tmpl w:val="3C6EAC24"/>
    <w:lvl w:ilvl="0" w:tplc="9092B0EA">
      <w:start w:val="1"/>
      <w:numFmt w:val="upperRoman"/>
      <w:lvlText w:val="%1."/>
      <w:lvlJc w:val="left"/>
      <w:pPr>
        <w:ind w:left="702" w:hanging="24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8A8145E">
      <w:numFmt w:val="bullet"/>
      <w:lvlText w:val="•"/>
      <w:lvlJc w:val="left"/>
      <w:pPr>
        <w:ind w:left="1678" w:hanging="245"/>
      </w:pPr>
      <w:rPr>
        <w:rFonts w:hint="default"/>
      </w:rPr>
    </w:lvl>
    <w:lvl w:ilvl="2" w:tplc="AF084424">
      <w:numFmt w:val="bullet"/>
      <w:lvlText w:val="•"/>
      <w:lvlJc w:val="left"/>
      <w:pPr>
        <w:ind w:left="2656" w:hanging="245"/>
      </w:pPr>
      <w:rPr>
        <w:rFonts w:hint="default"/>
      </w:rPr>
    </w:lvl>
    <w:lvl w:ilvl="3" w:tplc="846450B4">
      <w:numFmt w:val="bullet"/>
      <w:lvlText w:val="•"/>
      <w:lvlJc w:val="left"/>
      <w:pPr>
        <w:ind w:left="3634" w:hanging="245"/>
      </w:pPr>
      <w:rPr>
        <w:rFonts w:hint="default"/>
      </w:rPr>
    </w:lvl>
    <w:lvl w:ilvl="4" w:tplc="7B8AD860">
      <w:numFmt w:val="bullet"/>
      <w:lvlText w:val="•"/>
      <w:lvlJc w:val="left"/>
      <w:pPr>
        <w:ind w:left="4612" w:hanging="245"/>
      </w:pPr>
      <w:rPr>
        <w:rFonts w:hint="default"/>
      </w:rPr>
    </w:lvl>
    <w:lvl w:ilvl="5" w:tplc="920A2B34">
      <w:numFmt w:val="bullet"/>
      <w:lvlText w:val="•"/>
      <w:lvlJc w:val="left"/>
      <w:pPr>
        <w:ind w:left="5590" w:hanging="245"/>
      </w:pPr>
      <w:rPr>
        <w:rFonts w:hint="default"/>
      </w:rPr>
    </w:lvl>
    <w:lvl w:ilvl="6" w:tplc="F67EDF62">
      <w:numFmt w:val="bullet"/>
      <w:lvlText w:val="•"/>
      <w:lvlJc w:val="left"/>
      <w:pPr>
        <w:ind w:left="6568" w:hanging="245"/>
      </w:pPr>
      <w:rPr>
        <w:rFonts w:hint="default"/>
      </w:rPr>
    </w:lvl>
    <w:lvl w:ilvl="7" w:tplc="407C23D4">
      <w:numFmt w:val="bullet"/>
      <w:lvlText w:val="•"/>
      <w:lvlJc w:val="left"/>
      <w:pPr>
        <w:ind w:left="7546" w:hanging="245"/>
      </w:pPr>
      <w:rPr>
        <w:rFonts w:hint="default"/>
      </w:rPr>
    </w:lvl>
    <w:lvl w:ilvl="8" w:tplc="DA5A5AD2">
      <w:numFmt w:val="bullet"/>
      <w:lvlText w:val="•"/>
      <w:lvlJc w:val="left"/>
      <w:pPr>
        <w:ind w:left="8524" w:hanging="24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7D"/>
    <w:rsid w:val="00006485"/>
    <w:rsid w:val="001A1FF2"/>
    <w:rsid w:val="003F46F4"/>
    <w:rsid w:val="005211B5"/>
    <w:rsid w:val="00760F7C"/>
    <w:rsid w:val="0087327D"/>
    <w:rsid w:val="009657D0"/>
    <w:rsid w:val="00DA25F1"/>
    <w:rsid w:val="00E105D9"/>
    <w:rsid w:val="00E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F73CF"/>
  <w15:docId w15:val="{A485E367-7841-411A-AAB2-B6E29C0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41" w:right="99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2" w:hanging="660"/>
    </w:pPr>
  </w:style>
  <w:style w:type="paragraph" w:customStyle="1" w:styleId="TableParagraph">
    <w:name w:val="Table Paragraph"/>
    <w:basedOn w:val="Normal"/>
    <w:uiPriority w:val="1"/>
    <w:qFormat/>
    <w:pPr>
      <w:spacing w:before="64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521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PROF AY2019 Final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 AY2019 Final</dc:title>
  <dc:creator>Corinne.Lengsfeld</dc:creator>
  <cp:lastModifiedBy>Audry LaCrone</cp:lastModifiedBy>
  <cp:revision>2</cp:revision>
  <dcterms:created xsi:type="dcterms:W3CDTF">2022-10-25T16:57:00Z</dcterms:created>
  <dcterms:modified xsi:type="dcterms:W3CDTF">2022-10-25T16:57:00Z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2020-10-26T00:00:00Z</vt:filetime>
  </property>
</Properties>
</file>